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3004DF4D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AAE13" w14:textId="77777777" w:rsidR="0050064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OBRAZAC ZA SAVJETOVANJE SA ZAINTERESIRANOM JAVNOŠĆU</w:t>
            </w:r>
          </w:p>
        </w:tc>
      </w:tr>
    </w:tbl>
    <w:p w14:paraId="45F762FE" w14:textId="77777777" w:rsidR="00000000" w:rsidRDefault="00000000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50064E" w14:paraId="17E78F57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71D5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općeg akta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BDC3" w14:textId="77777777" w:rsidR="00573F17" w:rsidRPr="00573F17" w:rsidRDefault="001B2E32" w:rsidP="00573F1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Prijedlog </w:t>
            </w:r>
            <w:r w:rsidR="00573F17" w:rsidRPr="00573F17">
              <w:rPr>
                <w:b/>
                <w:bCs/>
              </w:rPr>
              <w:t>O</w:t>
            </w:r>
            <w:r w:rsidR="00573F17">
              <w:rPr>
                <w:b/>
                <w:bCs/>
              </w:rPr>
              <w:t>dluke</w:t>
            </w:r>
          </w:p>
          <w:p w14:paraId="5190C352" w14:textId="77777777" w:rsidR="00573F17" w:rsidRPr="00573F17" w:rsidRDefault="00573F17" w:rsidP="00573F17">
            <w:pPr>
              <w:pStyle w:val="TableContents"/>
              <w:jc w:val="center"/>
              <w:rPr>
                <w:b/>
                <w:bCs/>
              </w:rPr>
            </w:pPr>
            <w:r w:rsidRPr="00573F17">
              <w:rPr>
                <w:b/>
                <w:bCs/>
              </w:rPr>
              <w:t>o financiranju redovne djelatnosti</w:t>
            </w:r>
          </w:p>
          <w:p w14:paraId="39A206B1" w14:textId="77777777" w:rsidR="0050064E" w:rsidRPr="00FB624A" w:rsidRDefault="00573F17" w:rsidP="00573F17">
            <w:pPr>
              <w:pStyle w:val="TableContents"/>
              <w:jc w:val="center"/>
              <w:rPr>
                <w:b/>
                <w:bCs/>
              </w:rPr>
            </w:pPr>
            <w:r w:rsidRPr="00573F17">
              <w:rPr>
                <w:b/>
                <w:bCs/>
              </w:rPr>
              <w:t>dječjih vrtića koje polaze djeca sa područja Općine Kolan za 2025. godinu</w:t>
            </w:r>
          </w:p>
        </w:tc>
      </w:tr>
      <w:tr w:rsidR="0050064E" w14:paraId="4130258C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2CAAF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tijela nadležnog za nacrt općeg akta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5964" w14:textId="77777777" w:rsidR="0050064E" w:rsidRDefault="00FB624A" w:rsidP="00FB624A">
            <w:pPr>
              <w:pStyle w:val="TableContents"/>
              <w:jc w:val="center"/>
            </w:pPr>
            <w:r>
              <w:t>JEDINSTVENI UPRAVNI ODJEL</w:t>
            </w:r>
          </w:p>
        </w:tc>
      </w:tr>
      <w:tr w:rsidR="0050064E" w14:paraId="5EED2C61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4BFD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Razdoblje savjetovanja </w:t>
            </w:r>
            <w:r>
              <w:rPr>
                <w:i/>
                <w:iCs/>
                <w:sz w:val="22"/>
                <w:szCs w:val="22"/>
              </w:rPr>
              <w:t>(početak i završetak)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92AD6" w14:textId="77777777" w:rsidR="0050064E" w:rsidRDefault="00573F17" w:rsidP="00FB624A">
            <w:pPr>
              <w:pStyle w:val="TableContents"/>
              <w:jc w:val="center"/>
            </w:pPr>
            <w:r>
              <w:t>29</w:t>
            </w:r>
            <w:r w:rsidR="00FB624A">
              <w:t>.</w:t>
            </w:r>
            <w:r w:rsidR="009B4503">
              <w:t>siječnja</w:t>
            </w:r>
            <w:r w:rsidR="00FB624A">
              <w:t xml:space="preserve"> – </w:t>
            </w:r>
            <w:r w:rsidR="009B4503">
              <w:t>1</w:t>
            </w:r>
            <w:r>
              <w:t>7</w:t>
            </w:r>
            <w:r w:rsidR="00FB624A">
              <w:t>.</w:t>
            </w:r>
            <w:r w:rsidR="00681E0F">
              <w:t xml:space="preserve"> </w:t>
            </w:r>
            <w:r w:rsidR="009B4503">
              <w:t>veljače</w:t>
            </w:r>
            <w:r w:rsidR="00FB624A">
              <w:t xml:space="preserve"> 202</w:t>
            </w:r>
            <w:r w:rsidR="009B4503">
              <w:t>5</w:t>
            </w:r>
            <w:r w:rsidR="00FB624A">
              <w:t>.</w:t>
            </w:r>
          </w:p>
        </w:tc>
      </w:tr>
      <w:tr w:rsidR="0050064E" w14:paraId="55758444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C80DF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Ime/naziv sudionika/ce savjetovanja (pojedinac, udruga, ustanova i sl.) koji/a daje svoje mišljenje i primjedbe na nacrt Odluke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8B99C" w14:textId="77777777" w:rsidR="0050064E" w:rsidRDefault="0050064E">
            <w:pPr>
              <w:pStyle w:val="TableContents"/>
            </w:pPr>
          </w:p>
        </w:tc>
      </w:tr>
      <w:tr w:rsidR="0050064E" w14:paraId="5F228953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0271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A6572" w14:textId="77777777" w:rsidR="0050064E" w:rsidRDefault="0050064E">
            <w:pPr>
              <w:pStyle w:val="TableContents"/>
            </w:pPr>
          </w:p>
        </w:tc>
      </w:tr>
      <w:tr w:rsidR="0050064E" w14:paraId="679E9A4E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B16DC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komentari i prijedlozi na predloženi nacrt Odluke ili njegove pojedine dijelove</w:t>
            </w:r>
          </w:p>
          <w:p w14:paraId="1DA8CA5E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6F6846D2" w14:textId="77777777" w:rsidR="0050064E" w:rsidRDefault="00000000">
            <w:pPr>
              <w:pStyle w:val="TableContents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*Ako prostor nije dovoljan primjedbe, komentari i prijedlozi mogu se dati u nastavku ovog obrasca</w:t>
            </w:r>
          </w:p>
          <w:p w14:paraId="0E71DBDB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410C13E2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0763AF34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16451929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3075E" w14:textId="77777777" w:rsidR="0050064E" w:rsidRDefault="0050064E">
            <w:pPr>
              <w:pStyle w:val="TableContents"/>
            </w:pPr>
          </w:p>
        </w:tc>
      </w:tr>
      <w:tr w:rsidR="0050064E" w14:paraId="37C3A930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29799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 prezime osobe/a koja je sastavljala primjedbe i komentare ili osobe ovlaštene </w:t>
            </w:r>
            <w:r w:rsidR="00FB62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 zastupanje udruge, ustanove i sl.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EACAF" w14:textId="77777777" w:rsidR="0050064E" w:rsidRDefault="0050064E">
            <w:pPr>
              <w:pStyle w:val="TableContents"/>
            </w:pPr>
          </w:p>
        </w:tc>
      </w:tr>
      <w:tr w:rsidR="0050064E" w14:paraId="535DC160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7AC4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8935C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3E3A085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50064E" w14:paraId="4D61C4CD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05152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CA1A3" w14:textId="77777777" w:rsidR="0050064E" w:rsidRDefault="0050064E">
            <w:pPr>
              <w:pStyle w:val="TableContents"/>
            </w:pPr>
          </w:p>
        </w:tc>
      </w:tr>
      <w:tr w:rsidR="0050064E" w14:paraId="705B5B07" w14:textId="77777777" w:rsidTr="00FB624A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7DD77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 li suglasni da se ovaj obrazac, s imenom/nazivom sudionika/ce savjetovanja, objavi na web stranici Općine Kolan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F4C6" w14:textId="77777777" w:rsidR="0050064E" w:rsidRDefault="00000000">
            <w:pPr>
              <w:pStyle w:val="TableContents"/>
            </w:pPr>
            <w:r>
              <w:t xml:space="preserve">         </w:t>
            </w:r>
          </w:p>
          <w:p w14:paraId="1AC621E7" w14:textId="77777777" w:rsidR="0050064E" w:rsidRDefault="0050064E">
            <w:pPr>
              <w:pStyle w:val="TableContents"/>
            </w:pPr>
          </w:p>
          <w:p w14:paraId="3E0F69D1" w14:textId="77777777" w:rsidR="0050064E" w:rsidRDefault="00000000">
            <w:pPr>
              <w:pStyle w:val="TableContents"/>
            </w:pPr>
            <w:r>
              <w:t xml:space="preserve">                       DA                                    NE              </w:t>
            </w:r>
          </w:p>
        </w:tc>
      </w:tr>
    </w:tbl>
    <w:p w14:paraId="7BC00F27" w14:textId="77777777" w:rsidR="0050064E" w:rsidRDefault="0050064E">
      <w:pPr>
        <w:pStyle w:val="Standard"/>
      </w:pPr>
    </w:p>
    <w:p w14:paraId="121255DD" w14:textId="77777777" w:rsidR="0050064E" w:rsidRDefault="00000000">
      <w:pPr>
        <w:pStyle w:val="Standard"/>
      </w:pPr>
      <w:r>
        <w:t xml:space="preserve">Popunjeni obrazac dostavlja se putem e-maila na adresu </w:t>
      </w:r>
      <w:hyperlink r:id="rId6" w:history="1">
        <w:r w:rsidR="006E1261" w:rsidRPr="00E949AD">
          <w:rPr>
            <w:rStyle w:val="Hiperveza"/>
          </w:rPr>
          <w:t>andjela.paladina@kolan.hr</w:t>
        </w:r>
      </w:hyperlink>
      <w:r>
        <w:t xml:space="preserve"> </w:t>
      </w:r>
      <w:r>
        <w:rPr>
          <w:b/>
          <w:bCs/>
        </w:rPr>
        <w:t xml:space="preserve">zaključno do </w:t>
      </w:r>
      <w:r w:rsidR="00E75E47">
        <w:rPr>
          <w:b/>
          <w:bCs/>
        </w:rPr>
        <w:t>1</w:t>
      </w:r>
      <w:r w:rsidR="00573F17">
        <w:rPr>
          <w:b/>
          <w:bCs/>
        </w:rPr>
        <w:t>7</w:t>
      </w:r>
      <w:r w:rsidR="00FB624A">
        <w:rPr>
          <w:b/>
          <w:bCs/>
        </w:rPr>
        <w:t xml:space="preserve">. </w:t>
      </w:r>
      <w:r w:rsidR="009B4503">
        <w:rPr>
          <w:b/>
          <w:bCs/>
        </w:rPr>
        <w:t>veljače</w:t>
      </w:r>
      <w:r>
        <w:rPr>
          <w:b/>
          <w:bCs/>
        </w:rPr>
        <w:t xml:space="preserve"> 202</w:t>
      </w:r>
      <w:r w:rsidR="009B4503">
        <w:rPr>
          <w:b/>
          <w:bCs/>
        </w:rPr>
        <w:t>5</w:t>
      </w:r>
      <w:r>
        <w:rPr>
          <w:b/>
          <w:bCs/>
        </w:rPr>
        <w:t>.</w:t>
      </w:r>
    </w:p>
    <w:p w14:paraId="6474BB27" w14:textId="77777777" w:rsidR="0050064E" w:rsidRDefault="00000000">
      <w:pPr>
        <w:pStyle w:val="Standard"/>
      </w:pPr>
      <w:r>
        <w:t>Po završetku savjetovanja, svi pristigli prijedlozi bit će pregledani i razmotreni te će o istima sastaviti Izvješće koje će biti objavljeno na web stranici Općine Kolan.</w:t>
      </w:r>
    </w:p>
    <w:p w14:paraId="6D3CA606" w14:textId="77777777" w:rsidR="0050064E" w:rsidRDefault="00000000">
      <w:pPr>
        <w:pStyle w:val="Standard"/>
      </w:pPr>
      <w:r>
        <w:t>Anonimni, uvredljivi ili irelevantni komentari neće biti razmatrani i objavljeni.</w:t>
      </w:r>
    </w:p>
    <w:p w14:paraId="4ABA32BC" w14:textId="77777777" w:rsidR="0050064E" w:rsidRDefault="0050064E">
      <w:pPr>
        <w:pStyle w:val="Standard"/>
      </w:pPr>
    </w:p>
    <w:p w14:paraId="64392831" w14:textId="77777777" w:rsidR="0050064E" w:rsidRDefault="0050064E">
      <w:pPr>
        <w:pStyle w:val="Standard"/>
      </w:pPr>
    </w:p>
    <w:p w14:paraId="7FC7CE17" w14:textId="77777777" w:rsidR="0050064E" w:rsidRDefault="0050064E">
      <w:pPr>
        <w:pStyle w:val="Standard"/>
      </w:pPr>
    </w:p>
    <w:p w14:paraId="2F3A56F2" w14:textId="77777777" w:rsidR="0050064E" w:rsidRDefault="0050064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27F0585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64EDD" w14:textId="77777777" w:rsidR="0050064E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*Prostor za primjedbe, komentare i prijedloge</w:t>
            </w:r>
          </w:p>
          <w:p w14:paraId="14AC6308" w14:textId="77777777" w:rsidR="0050064E" w:rsidRDefault="0050064E">
            <w:pPr>
              <w:pStyle w:val="Standard"/>
            </w:pPr>
          </w:p>
          <w:p w14:paraId="345FEF5E" w14:textId="77777777" w:rsidR="0050064E" w:rsidRDefault="0050064E">
            <w:pPr>
              <w:pStyle w:val="Standard"/>
            </w:pPr>
          </w:p>
          <w:p w14:paraId="5F6EAB3C" w14:textId="77777777" w:rsidR="0050064E" w:rsidRDefault="0050064E">
            <w:pPr>
              <w:pStyle w:val="Standard"/>
            </w:pPr>
          </w:p>
          <w:p w14:paraId="33ABFE94" w14:textId="77777777" w:rsidR="0050064E" w:rsidRDefault="0050064E">
            <w:pPr>
              <w:pStyle w:val="Standard"/>
            </w:pPr>
          </w:p>
          <w:p w14:paraId="68524F2D" w14:textId="77777777" w:rsidR="0050064E" w:rsidRDefault="0050064E">
            <w:pPr>
              <w:pStyle w:val="Standard"/>
            </w:pPr>
          </w:p>
          <w:p w14:paraId="38B46244" w14:textId="77777777" w:rsidR="0050064E" w:rsidRDefault="0050064E">
            <w:pPr>
              <w:pStyle w:val="Standard"/>
            </w:pPr>
          </w:p>
          <w:p w14:paraId="7B2A9A46" w14:textId="77777777" w:rsidR="0050064E" w:rsidRDefault="0050064E">
            <w:pPr>
              <w:pStyle w:val="Standard"/>
            </w:pPr>
          </w:p>
          <w:p w14:paraId="2C6D6BE3" w14:textId="77777777" w:rsidR="0050064E" w:rsidRDefault="0050064E">
            <w:pPr>
              <w:pStyle w:val="Standard"/>
            </w:pPr>
          </w:p>
          <w:p w14:paraId="7CD0B210" w14:textId="77777777" w:rsidR="0050064E" w:rsidRDefault="0050064E">
            <w:pPr>
              <w:pStyle w:val="Standard"/>
            </w:pPr>
          </w:p>
          <w:p w14:paraId="6D4BFE67" w14:textId="77777777" w:rsidR="0050064E" w:rsidRDefault="0050064E">
            <w:pPr>
              <w:pStyle w:val="Standard"/>
            </w:pPr>
          </w:p>
          <w:p w14:paraId="176BB985" w14:textId="77777777" w:rsidR="0050064E" w:rsidRDefault="0050064E">
            <w:pPr>
              <w:pStyle w:val="Standard"/>
            </w:pPr>
          </w:p>
          <w:p w14:paraId="1AB8DFC9" w14:textId="77777777" w:rsidR="0050064E" w:rsidRDefault="0050064E">
            <w:pPr>
              <w:pStyle w:val="Standard"/>
            </w:pPr>
          </w:p>
          <w:p w14:paraId="416DEBE6" w14:textId="77777777" w:rsidR="0050064E" w:rsidRDefault="0050064E">
            <w:pPr>
              <w:pStyle w:val="Standard"/>
            </w:pPr>
          </w:p>
          <w:p w14:paraId="30FFB424" w14:textId="77777777" w:rsidR="0050064E" w:rsidRDefault="0050064E">
            <w:pPr>
              <w:pStyle w:val="Standard"/>
            </w:pPr>
          </w:p>
          <w:p w14:paraId="5CAE9DE5" w14:textId="77777777" w:rsidR="0050064E" w:rsidRDefault="0050064E">
            <w:pPr>
              <w:pStyle w:val="Standard"/>
            </w:pPr>
          </w:p>
          <w:p w14:paraId="31EC4BB5" w14:textId="77777777" w:rsidR="0050064E" w:rsidRDefault="0050064E">
            <w:pPr>
              <w:pStyle w:val="Standard"/>
            </w:pPr>
          </w:p>
          <w:p w14:paraId="51213FB6" w14:textId="77777777" w:rsidR="0050064E" w:rsidRDefault="0050064E">
            <w:pPr>
              <w:pStyle w:val="Standard"/>
            </w:pPr>
          </w:p>
          <w:p w14:paraId="0396049C" w14:textId="77777777" w:rsidR="0050064E" w:rsidRDefault="0050064E">
            <w:pPr>
              <w:pStyle w:val="Standard"/>
            </w:pPr>
          </w:p>
          <w:p w14:paraId="2D3B7FD5" w14:textId="77777777" w:rsidR="0050064E" w:rsidRDefault="0050064E">
            <w:pPr>
              <w:pStyle w:val="Standard"/>
            </w:pPr>
          </w:p>
          <w:p w14:paraId="5EA3D9D5" w14:textId="77777777" w:rsidR="0050064E" w:rsidRDefault="0050064E">
            <w:pPr>
              <w:pStyle w:val="Standard"/>
            </w:pPr>
          </w:p>
          <w:p w14:paraId="4EE896D8" w14:textId="77777777" w:rsidR="0050064E" w:rsidRDefault="0050064E">
            <w:pPr>
              <w:pStyle w:val="Standard"/>
            </w:pPr>
          </w:p>
          <w:p w14:paraId="4BEFCDD6" w14:textId="77777777" w:rsidR="0050064E" w:rsidRDefault="0050064E">
            <w:pPr>
              <w:pStyle w:val="Standard"/>
            </w:pPr>
          </w:p>
          <w:p w14:paraId="49B85DC3" w14:textId="77777777" w:rsidR="0050064E" w:rsidRDefault="0050064E">
            <w:pPr>
              <w:pStyle w:val="Standard"/>
            </w:pPr>
          </w:p>
          <w:p w14:paraId="40F1E592" w14:textId="77777777" w:rsidR="0050064E" w:rsidRDefault="0050064E">
            <w:pPr>
              <w:pStyle w:val="Standard"/>
            </w:pPr>
          </w:p>
          <w:p w14:paraId="1B00E2D0" w14:textId="77777777" w:rsidR="0050064E" w:rsidRDefault="0050064E">
            <w:pPr>
              <w:pStyle w:val="Standard"/>
            </w:pPr>
          </w:p>
          <w:p w14:paraId="0C0A1810" w14:textId="77777777" w:rsidR="0050064E" w:rsidRDefault="0050064E">
            <w:pPr>
              <w:pStyle w:val="Standard"/>
            </w:pPr>
          </w:p>
          <w:p w14:paraId="7A49D0C3" w14:textId="77777777" w:rsidR="0050064E" w:rsidRDefault="0050064E">
            <w:pPr>
              <w:pStyle w:val="Standard"/>
            </w:pPr>
          </w:p>
          <w:p w14:paraId="7CDAB675" w14:textId="77777777" w:rsidR="0050064E" w:rsidRDefault="0050064E">
            <w:pPr>
              <w:pStyle w:val="Standard"/>
            </w:pPr>
          </w:p>
          <w:p w14:paraId="6D969CD0" w14:textId="77777777" w:rsidR="0050064E" w:rsidRDefault="0050064E">
            <w:pPr>
              <w:pStyle w:val="Standard"/>
            </w:pPr>
          </w:p>
          <w:p w14:paraId="460AD092" w14:textId="77777777" w:rsidR="0050064E" w:rsidRDefault="0050064E">
            <w:pPr>
              <w:pStyle w:val="Standard"/>
            </w:pPr>
          </w:p>
        </w:tc>
      </w:tr>
    </w:tbl>
    <w:p w14:paraId="4A7AD422" w14:textId="77777777" w:rsidR="0050064E" w:rsidRDefault="000839A8">
      <w:pPr>
        <w:pStyle w:val="Standard"/>
      </w:pPr>
      <w:r>
        <w:t>KLASA:</w:t>
      </w:r>
      <w:r w:rsidRPr="000839A8">
        <w:t xml:space="preserve"> 013-02/2</w:t>
      </w:r>
      <w:r w:rsidR="009B4503">
        <w:t>5</w:t>
      </w:r>
      <w:r w:rsidRPr="000839A8">
        <w:t>-01/0</w:t>
      </w:r>
      <w:r w:rsidR="00573F17">
        <w:t>3</w:t>
      </w:r>
    </w:p>
    <w:p w14:paraId="6528E8DA" w14:textId="77777777" w:rsidR="000839A8" w:rsidRDefault="000839A8">
      <w:pPr>
        <w:pStyle w:val="Standard"/>
      </w:pPr>
      <w:r>
        <w:t>URBROJ:</w:t>
      </w:r>
      <w:r w:rsidRPr="000839A8">
        <w:t xml:space="preserve"> </w:t>
      </w:r>
      <w:r w:rsidR="009B4503" w:rsidRPr="009B4503">
        <w:t>2198-33-03-02/05-25-1</w:t>
      </w:r>
    </w:p>
    <w:p w14:paraId="6D79DE7D" w14:textId="77777777" w:rsidR="000839A8" w:rsidRDefault="000839A8">
      <w:pPr>
        <w:pStyle w:val="Standard"/>
      </w:pPr>
    </w:p>
    <w:sectPr w:rsidR="000839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17AA" w14:textId="77777777" w:rsidR="00241E54" w:rsidRDefault="00241E54">
      <w:r>
        <w:separator/>
      </w:r>
    </w:p>
  </w:endnote>
  <w:endnote w:type="continuationSeparator" w:id="0">
    <w:p w14:paraId="0C33FEAF" w14:textId="77777777" w:rsidR="00241E54" w:rsidRDefault="0024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8B60" w14:textId="77777777" w:rsidR="00241E54" w:rsidRDefault="00241E54">
      <w:r>
        <w:rPr>
          <w:color w:val="000000"/>
        </w:rPr>
        <w:separator/>
      </w:r>
    </w:p>
  </w:footnote>
  <w:footnote w:type="continuationSeparator" w:id="0">
    <w:p w14:paraId="2F911B82" w14:textId="77777777" w:rsidR="00241E54" w:rsidRDefault="0024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E"/>
    <w:rsid w:val="000839A8"/>
    <w:rsid w:val="00195882"/>
    <w:rsid w:val="001B2E32"/>
    <w:rsid w:val="00241E54"/>
    <w:rsid w:val="0050064E"/>
    <w:rsid w:val="0056310D"/>
    <w:rsid w:val="00573F17"/>
    <w:rsid w:val="005B2D14"/>
    <w:rsid w:val="00681E0F"/>
    <w:rsid w:val="006E1261"/>
    <w:rsid w:val="007C25D8"/>
    <w:rsid w:val="00800040"/>
    <w:rsid w:val="00812141"/>
    <w:rsid w:val="009B4503"/>
    <w:rsid w:val="00A6798B"/>
    <w:rsid w:val="00A82C82"/>
    <w:rsid w:val="00D14C0F"/>
    <w:rsid w:val="00D8469C"/>
    <w:rsid w:val="00E75E47"/>
    <w:rsid w:val="00F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7E75"/>
  <w15:docId w15:val="{BB8238E5-D51F-4908-952C-6FA19A6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veza">
    <w:name w:val="Hyperlink"/>
    <w:uiPriority w:val="99"/>
    <w:unhideWhenUsed/>
    <w:rsid w:val="006E1261"/>
    <w:rPr>
      <w:color w:val="467886"/>
      <w:u w:val="single"/>
    </w:rPr>
  </w:style>
  <w:style w:type="character" w:styleId="Nerijeenospominjanje">
    <w:name w:val="Unresolved Mention"/>
    <w:uiPriority w:val="99"/>
    <w:semiHidden/>
    <w:unhideWhenUsed/>
    <w:rsid w:val="006E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jela.paladina@kola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mailto:andjela.paladina@kolan.hr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Anđela Paladina</cp:lastModifiedBy>
  <cp:revision>2</cp:revision>
  <dcterms:created xsi:type="dcterms:W3CDTF">2025-01-29T11:54:00Z</dcterms:created>
  <dcterms:modified xsi:type="dcterms:W3CDTF">2025-01-29T11:54:00Z</dcterms:modified>
</cp:coreProperties>
</file>